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4C1" w:rsidRPr="00D54AF5" w:rsidRDefault="009274C1" w:rsidP="009274C1">
      <w:pPr>
        <w:spacing w:after="0" w:line="240" w:lineRule="auto"/>
        <w:jc w:val="right"/>
        <w:rPr>
          <w:rFonts w:ascii="Times New Roman" w:hAnsi="Times New Roman" w:cs="Times New Roman"/>
          <w:b/>
          <w:i/>
          <w:sz w:val="32"/>
          <w:szCs w:val="24"/>
        </w:rPr>
      </w:pPr>
      <w:r w:rsidRPr="00D54AF5">
        <w:rPr>
          <w:rFonts w:ascii="Times New Roman" w:hAnsi="Times New Roman" w:cs="Times New Roman"/>
          <w:b/>
          <w:i/>
          <w:sz w:val="32"/>
          <w:szCs w:val="24"/>
        </w:rPr>
        <w:t>News Release</w:t>
      </w:r>
    </w:p>
    <w:p w:rsidR="009274C1" w:rsidRPr="004D4C18" w:rsidRDefault="009274C1" w:rsidP="009274C1">
      <w:pPr>
        <w:spacing w:after="0" w:line="240" w:lineRule="auto"/>
        <w:jc w:val="right"/>
        <w:rPr>
          <w:rFonts w:ascii="Times New Roman" w:hAnsi="Times New Roman" w:cs="Times New Roman"/>
          <w:sz w:val="24"/>
          <w:szCs w:val="24"/>
        </w:rPr>
      </w:pPr>
      <w:r w:rsidRPr="004D4C18">
        <w:rPr>
          <w:rFonts w:ascii="Times New Roman" w:hAnsi="Times New Roman" w:cs="Times New Roman"/>
          <w:sz w:val="24"/>
          <w:szCs w:val="24"/>
        </w:rPr>
        <w:t>Contact: Kathy Ziprik</w:t>
      </w:r>
    </w:p>
    <w:p w:rsidR="009274C1" w:rsidRPr="004D4C18" w:rsidRDefault="009274C1" w:rsidP="009274C1">
      <w:pPr>
        <w:spacing w:after="0" w:line="240" w:lineRule="auto"/>
        <w:jc w:val="right"/>
        <w:rPr>
          <w:rFonts w:ascii="Times New Roman" w:hAnsi="Times New Roman" w:cs="Times New Roman"/>
          <w:sz w:val="24"/>
          <w:szCs w:val="24"/>
        </w:rPr>
      </w:pPr>
      <w:r w:rsidRPr="004D4C18">
        <w:rPr>
          <w:rFonts w:ascii="Times New Roman" w:hAnsi="Times New Roman" w:cs="Times New Roman"/>
          <w:sz w:val="24"/>
          <w:szCs w:val="24"/>
        </w:rPr>
        <w:t>828-890-8065</w:t>
      </w:r>
    </w:p>
    <w:p w:rsidR="009274C1" w:rsidRPr="004D4C18" w:rsidRDefault="000C4841" w:rsidP="009274C1">
      <w:pPr>
        <w:spacing w:after="0" w:line="240" w:lineRule="auto"/>
        <w:jc w:val="right"/>
        <w:rPr>
          <w:rFonts w:ascii="Times New Roman" w:hAnsi="Times New Roman" w:cs="Times New Roman"/>
          <w:sz w:val="24"/>
          <w:szCs w:val="24"/>
        </w:rPr>
      </w:pPr>
      <w:hyperlink r:id="rId4" w:history="1">
        <w:r w:rsidR="009274C1" w:rsidRPr="004D4C18">
          <w:rPr>
            <w:rStyle w:val="Hyperlink"/>
            <w:rFonts w:ascii="Times New Roman" w:hAnsi="Times New Roman" w:cs="Times New Roman"/>
            <w:sz w:val="24"/>
            <w:szCs w:val="24"/>
          </w:rPr>
          <w:t>kziprik@aol.com</w:t>
        </w:r>
      </w:hyperlink>
    </w:p>
    <w:p w:rsidR="009274C1" w:rsidRPr="004D4C18" w:rsidRDefault="009274C1" w:rsidP="009274C1">
      <w:pPr>
        <w:spacing w:after="0" w:line="240" w:lineRule="auto"/>
        <w:jc w:val="right"/>
        <w:rPr>
          <w:rFonts w:ascii="Times New Roman" w:hAnsi="Times New Roman" w:cs="Times New Roman"/>
          <w:sz w:val="24"/>
          <w:szCs w:val="24"/>
        </w:rPr>
      </w:pPr>
    </w:p>
    <w:p w:rsidR="009274C1" w:rsidRPr="004D4C18" w:rsidRDefault="009274C1" w:rsidP="009274C1">
      <w:pPr>
        <w:spacing w:after="0" w:line="240" w:lineRule="auto"/>
        <w:rPr>
          <w:rFonts w:ascii="Times New Roman" w:hAnsi="Times New Roman" w:cs="Times New Roman"/>
          <w:sz w:val="24"/>
          <w:szCs w:val="24"/>
        </w:rPr>
      </w:pPr>
    </w:p>
    <w:p w:rsidR="009274C1" w:rsidRPr="008E7A74" w:rsidRDefault="00CB52F9" w:rsidP="009274C1">
      <w:pPr>
        <w:spacing w:after="0" w:line="240" w:lineRule="auto"/>
        <w:jc w:val="center"/>
        <w:rPr>
          <w:rFonts w:ascii="Times New Roman" w:hAnsi="Times New Roman" w:cs="Times New Roman"/>
          <w:b/>
          <w:sz w:val="36"/>
          <w:szCs w:val="24"/>
          <w:u w:val="single"/>
        </w:rPr>
      </w:pPr>
      <w:r>
        <w:rPr>
          <w:rFonts w:ascii="Times New Roman" w:hAnsi="Times New Roman" w:cs="Times New Roman"/>
          <w:b/>
          <w:sz w:val="36"/>
          <w:szCs w:val="24"/>
          <w:u w:val="single"/>
        </w:rPr>
        <w:t xml:space="preserve">Colorful </w:t>
      </w:r>
      <w:r w:rsidR="009274C1" w:rsidRPr="00DB7A44">
        <w:rPr>
          <w:rFonts w:ascii="Times New Roman" w:hAnsi="Times New Roman" w:cs="Times New Roman"/>
          <w:b/>
          <w:sz w:val="36"/>
          <w:szCs w:val="24"/>
          <w:u w:val="single"/>
        </w:rPr>
        <w:t>Pulse</w:t>
      </w:r>
      <w:r w:rsidR="00DB7A44" w:rsidRPr="00DB7A44">
        <w:rPr>
          <w:rFonts w:ascii="Times New Roman" w:hAnsi="Times New Roman" w:cs="Times New Roman"/>
          <w:sz w:val="24"/>
          <w:szCs w:val="24"/>
          <w:u w:val="single"/>
          <w:vertAlign w:val="subscript"/>
        </w:rPr>
        <w:t>®</w:t>
      </w:r>
      <w:r w:rsidR="009274C1" w:rsidRPr="00DB7A44">
        <w:rPr>
          <w:rFonts w:ascii="Times New Roman" w:hAnsi="Times New Roman" w:cs="Times New Roman"/>
          <w:b/>
          <w:sz w:val="36"/>
          <w:szCs w:val="24"/>
          <w:u w:val="single"/>
          <w:vertAlign w:val="subscript"/>
        </w:rPr>
        <w:t xml:space="preserve"> </w:t>
      </w:r>
      <w:r w:rsidR="009274C1" w:rsidRPr="00DB7A44">
        <w:rPr>
          <w:rFonts w:ascii="Times New Roman" w:hAnsi="Times New Roman" w:cs="Times New Roman"/>
          <w:b/>
          <w:sz w:val="36"/>
          <w:szCs w:val="24"/>
          <w:u w:val="single"/>
        </w:rPr>
        <w:t>Doors</w:t>
      </w:r>
      <w:r>
        <w:rPr>
          <w:rFonts w:ascii="Times New Roman" w:hAnsi="Times New Roman" w:cs="Times New Roman"/>
          <w:b/>
          <w:sz w:val="36"/>
          <w:szCs w:val="24"/>
          <w:u w:val="single"/>
        </w:rPr>
        <w:t xml:space="preserve"> Complement Various Home Styles</w:t>
      </w:r>
    </w:p>
    <w:p w:rsidR="009274C1" w:rsidRDefault="009274C1" w:rsidP="009274C1">
      <w:pPr>
        <w:spacing w:after="0" w:line="240" w:lineRule="auto"/>
        <w:rPr>
          <w:rFonts w:ascii="Times New Roman" w:hAnsi="Times New Roman" w:cs="Times New Roman"/>
          <w:sz w:val="24"/>
          <w:szCs w:val="24"/>
          <w:u w:val="single"/>
        </w:rPr>
      </w:pPr>
    </w:p>
    <w:p w:rsidR="00CB52F9" w:rsidRDefault="009274C1" w:rsidP="00CB52F9">
      <w:pPr>
        <w:spacing w:after="0" w:line="240" w:lineRule="auto"/>
        <w:rPr>
          <w:rFonts w:ascii="Times New Roman" w:hAnsi="Times New Roman" w:cs="Times New Roman"/>
          <w:sz w:val="24"/>
          <w:szCs w:val="24"/>
        </w:rPr>
      </w:pPr>
      <w:r>
        <w:rPr>
          <w:rFonts w:ascii="Times New Roman" w:hAnsi="Times New Roman" w:cs="Times New Roman"/>
          <w:sz w:val="24"/>
          <w:szCs w:val="24"/>
        </w:rPr>
        <w:t>M</w:t>
      </w:r>
      <w:r w:rsidRPr="008E7A74">
        <w:rPr>
          <w:rFonts w:ascii="Times New Roman" w:hAnsi="Times New Roman" w:cs="Times New Roman"/>
          <w:sz w:val="24"/>
          <w:szCs w:val="24"/>
        </w:rPr>
        <w:t>AUMEE, OHIO –</w:t>
      </w:r>
      <w:r w:rsidR="00CB52F9">
        <w:rPr>
          <w:rFonts w:ascii="Times New Roman" w:hAnsi="Times New Roman" w:cs="Times New Roman"/>
          <w:sz w:val="24"/>
          <w:szCs w:val="24"/>
        </w:rPr>
        <w:t xml:space="preserve"> How colorful are you? Can you envision the heartbeat of your home --- the front entry door --- painted in Harvest Gold, Quixotic Plum or </w:t>
      </w:r>
      <w:r w:rsidR="007B79D8">
        <w:rPr>
          <w:rFonts w:ascii="Times New Roman" w:hAnsi="Times New Roman" w:cs="Times New Roman"/>
          <w:sz w:val="24"/>
          <w:szCs w:val="24"/>
        </w:rPr>
        <w:t>Forward Fuschia</w:t>
      </w:r>
      <w:r w:rsidR="00CB52F9">
        <w:rPr>
          <w:rFonts w:ascii="Times New Roman" w:hAnsi="Times New Roman" w:cs="Times New Roman"/>
          <w:sz w:val="24"/>
          <w:szCs w:val="24"/>
        </w:rPr>
        <w:t>? If your home design includes a Pulse</w:t>
      </w:r>
      <w:r w:rsidR="00DB7A44" w:rsidRPr="00481835">
        <w:rPr>
          <w:rFonts w:ascii="Times New Roman" w:hAnsi="Times New Roman" w:cs="Times New Roman"/>
          <w:sz w:val="24"/>
          <w:szCs w:val="24"/>
          <w:vertAlign w:val="subscript"/>
        </w:rPr>
        <w:t>®</w:t>
      </w:r>
      <w:r w:rsidR="00CB52F9">
        <w:rPr>
          <w:rFonts w:ascii="Times New Roman" w:hAnsi="Times New Roman" w:cs="Times New Roman"/>
          <w:sz w:val="24"/>
          <w:szCs w:val="24"/>
        </w:rPr>
        <w:t xml:space="preserve"> modern-style door, then these are only some of the color options that would easily lend themselves to your home</w:t>
      </w:r>
      <w:r w:rsidR="007B79D8">
        <w:rPr>
          <w:rFonts w:ascii="Times New Roman" w:hAnsi="Times New Roman" w:cs="Times New Roman"/>
          <w:sz w:val="24"/>
          <w:szCs w:val="24"/>
        </w:rPr>
        <w:t>'s entryway</w:t>
      </w:r>
      <w:r w:rsidR="00CB52F9">
        <w:rPr>
          <w:rFonts w:ascii="Times New Roman" w:hAnsi="Times New Roman" w:cs="Times New Roman"/>
          <w:sz w:val="24"/>
          <w:szCs w:val="24"/>
        </w:rPr>
        <w:t>.</w:t>
      </w:r>
    </w:p>
    <w:p w:rsidR="005F48BA" w:rsidRDefault="005F48BA" w:rsidP="00CB52F9">
      <w:pPr>
        <w:spacing w:after="0" w:line="240" w:lineRule="auto"/>
        <w:rPr>
          <w:rFonts w:ascii="Times New Roman" w:hAnsi="Times New Roman" w:cs="Times New Roman"/>
          <w:sz w:val="24"/>
          <w:szCs w:val="24"/>
        </w:rPr>
      </w:pPr>
    </w:p>
    <w:p w:rsidR="007B79D8" w:rsidRDefault="007B79D8" w:rsidP="007B79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Introduced by Therma-Tru in early 2013, Pulse entry doors cater to homeowners seeking to celebrate their own special sense of style. The contemporary door styles reflect four aesthetic feelings that many homeowners wish to capture in their home entry areas: Eclectically Chic, Mid-Century Modern, Retrospective and Distinctively Modern. </w:t>
      </w:r>
    </w:p>
    <w:p w:rsidR="005F48BA" w:rsidRDefault="005F48BA" w:rsidP="007B79D8">
      <w:pPr>
        <w:spacing w:after="0" w:line="240" w:lineRule="auto"/>
        <w:rPr>
          <w:rFonts w:ascii="Times New Roman" w:hAnsi="Times New Roman" w:cs="Times New Roman"/>
          <w:sz w:val="24"/>
          <w:szCs w:val="24"/>
        </w:rPr>
      </w:pPr>
    </w:p>
    <w:p w:rsidR="005F48BA" w:rsidRDefault="005F48BA" w:rsidP="005F48BA">
      <w:pPr>
        <w:spacing w:after="0" w:line="240" w:lineRule="auto"/>
        <w:rPr>
          <w:rFonts w:ascii="Times New Roman" w:hAnsi="Times New Roman" w:cs="Times New Roman"/>
          <w:sz w:val="24"/>
          <w:szCs w:val="24"/>
        </w:rPr>
      </w:pPr>
      <w:r>
        <w:rPr>
          <w:rFonts w:ascii="Times New Roman" w:hAnsi="Times New Roman" w:cs="Times New Roman"/>
          <w:sz w:val="24"/>
          <w:szCs w:val="24"/>
        </w:rPr>
        <w:t>"The design of Pulse doors carries a timeframe range of 1945 up through the early 1980s, making it ideal for accenting with color," says Kate Smith, chief color maven and president of Sensational Color. "The clean lines, crisp angles and glass configurations in these doors serve as a design element for the home. By painting the doors in unique colors to match the home style, people can really make the Pulse door a statement on their home."</w:t>
      </w:r>
    </w:p>
    <w:p w:rsidR="005F48BA" w:rsidRDefault="005F48BA" w:rsidP="007B79D8">
      <w:pPr>
        <w:spacing w:after="0" w:line="240" w:lineRule="auto"/>
        <w:rPr>
          <w:rFonts w:ascii="Times New Roman" w:hAnsi="Times New Roman" w:cs="Times New Roman"/>
          <w:sz w:val="24"/>
          <w:szCs w:val="24"/>
        </w:rPr>
      </w:pPr>
    </w:p>
    <w:p w:rsidR="00CB52F9" w:rsidRPr="00472BA6" w:rsidRDefault="00683FD1" w:rsidP="00CB52F9">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Pulsing Color for Doors</w:t>
      </w:r>
    </w:p>
    <w:p w:rsidR="00CB52F9" w:rsidRDefault="00CB52F9" w:rsidP="00CB52F9">
      <w:pPr>
        <w:spacing w:after="0" w:line="240" w:lineRule="auto"/>
        <w:rPr>
          <w:rFonts w:ascii="Times New Roman" w:hAnsi="Times New Roman" w:cs="Times New Roman"/>
          <w:sz w:val="24"/>
          <w:szCs w:val="24"/>
        </w:rPr>
      </w:pPr>
      <w:r>
        <w:rPr>
          <w:rFonts w:ascii="Times New Roman" w:hAnsi="Times New Roman" w:cs="Times New Roman"/>
          <w:sz w:val="24"/>
          <w:szCs w:val="24"/>
        </w:rPr>
        <w:t>For a</w:t>
      </w:r>
      <w:r w:rsidR="007B79D8">
        <w:rPr>
          <w:rFonts w:ascii="Times New Roman" w:hAnsi="Times New Roman" w:cs="Times New Roman"/>
          <w:sz w:val="24"/>
          <w:szCs w:val="24"/>
        </w:rPr>
        <w:t xml:space="preserve"> retro</w:t>
      </w:r>
      <w:r>
        <w:rPr>
          <w:rFonts w:ascii="Times New Roman" w:hAnsi="Times New Roman" w:cs="Times New Roman"/>
          <w:sz w:val="24"/>
          <w:szCs w:val="24"/>
        </w:rPr>
        <w:t xml:space="preserve"> home design borrowed from the 1960s, Smith recommends pop-out colors such as </w:t>
      </w:r>
      <w:r w:rsidR="007B79D8">
        <w:rPr>
          <w:rFonts w:ascii="Times New Roman" w:hAnsi="Times New Roman" w:cs="Times New Roman"/>
          <w:sz w:val="24"/>
          <w:szCs w:val="24"/>
        </w:rPr>
        <w:t>Avocado</w:t>
      </w:r>
      <w:r>
        <w:rPr>
          <w:rFonts w:ascii="Times New Roman" w:hAnsi="Times New Roman" w:cs="Times New Roman"/>
          <w:sz w:val="24"/>
          <w:szCs w:val="24"/>
        </w:rPr>
        <w:t>, Sweet Orange, Sycamore Tan and Harvest Gold. "</w:t>
      </w:r>
      <w:r w:rsidR="00683FD1">
        <w:rPr>
          <w:rFonts w:ascii="Times New Roman" w:hAnsi="Times New Roman" w:cs="Times New Roman"/>
          <w:sz w:val="24"/>
          <w:szCs w:val="24"/>
        </w:rPr>
        <w:t>Inspired by nature with a Madmen vibe, t</w:t>
      </w:r>
      <w:r>
        <w:rPr>
          <w:rFonts w:ascii="Times New Roman" w:hAnsi="Times New Roman" w:cs="Times New Roman"/>
          <w:sz w:val="24"/>
          <w:szCs w:val="24"/>
        </w:rPr>
        <w:t xml:space="preserve">hese colors </w:t>
      </w:r>
      <w:r w:rsidR="00683FD1">
        <w:rPr>
          <w:rFonts w:ascii="Times New Roman" w:hAnsi="Times New Roman" w:cs="Times New Roman"/>
          <w:sz w:val="24"/>
          <w:szCs w:val="24"/>
        </w:rPr>
        <w:t>help</w:t>
      </w:r>
      <w:r>
        <w:rPr>
          <w:rFonts w:ascii="Times New Roman" w:hAnsi="Times New Roman" w:cs="Times New Roman"/>
          <w:sz w:val="24"/>
          <w:szCs w:val="24"/>
        </w:rPr>
        <w:t xml:space="preserve"> define a home's entrance," says Smith.</w:t>
      </w:r>
      <w:r w:rsidR="00683FD1">
        <w:rPr>
          <w:rFonts w:ascii="Times New Roman" w:hAnsi="Times New Roman" w:cs="Times New Roman"/>
          <w:sz w:val="24"/>
          <w:szCs w:val="24"/>
        </w:rPr>
        <w:t xml:space="preserve"> "Their color appeal is timeless, just as is the style of the Pulse doors."</w:t>
      </w:r>
    </w:p>
    <w:p w:rsidR="00CB52F9" w:rsidRDefault="00CB52F9" w:rsidP="00CB52F9">
      <w:pPr>
        <w:spacing w:after="0" w:line="240" w:lineRule="auto"/>
        <w:rPr>
          <w:rFonts w:ascii="Times New Roman" w:hAnsi="Times New Roman" w:cs="Times New Roman"/>
          <w:sz w:val="24"/>
          <w:szCs w:val="24"/>
        </w:rPr>
      </w:pPr>
    </w:p>
    <w:p w:rsidR="00CB52F9" w:rsidRDefault="00CB52F9" w:rsidP="00CB52F9">
      <w:pPr>
        <w:spacing w:after="0" w:line="240" w:lineRule="auto"/>
        <w:rPr>
          <w:rFonts w:ascii="Times New Roman" w:hAnsi="Times New Roman" w:cs="Times New Roman"/>
          <w:sz w:val="24"/>
          <w:szCs w:val="24"/>
        </w:rPr>
      </w:pPr>
      <w:r>
        <w:rPr>
          <w:rFonts w:ascii="Times New Roman" w:hAnsi="Times New Roman" w:cs="Times New Roman"/>
          <w:sz w:val="24"/>
          <w:szCs w:val="24"/>
        </w:rPr>
        <w:t>Other, more subdued color</w:t>
      </w:r>
      <w:r w:rsidR="007B79D8">
        <w:rPr>
          <w:rFonts w:ascii="Times New Roman" w:hAnsi="Times New Roman" w:cs="Times New Roman"/>
          <w:sz w:val="24"/>
          <w:szCs w:val="24"/>
        </w:rPr>
        <w:t xml:space="preserve"> option</w:t>
      </w:r>
      <w:r>
        <w:rPr>
          <w:rFonts w:ascii="Times New Roman" w:hAnsi="Times New Roman" w:cs="Times New Roman"/>
          <w:sz w:val="24"/>
          <w:szCs w:val="24"/>
        </w:rPr>
        <w:t xml:space="preserve">s from the 1950s and 1960s include pastel </w:t>
      </w:r>
      <w:r w:rsidR="007B79D8">
        <w:rPr>
          <w:rFonts w:ascii="Times New Roman" w:hAnsi="Times New Roman" w:cs="Times New Roman"/>
          <w:sz w:val="24"/>
          <w:szCs w:val="24"/>
        </w:rPr>
        <w:t>choices</w:t>
      </w:r>
      <w:r>
        <w:rPr>
          <w:rFonts w:ascii="Times New Roman" w:hAnsi="Times New Roman" w:cs="Times New Roman"/>
          <w:sz w:val="24"/>
          <w:szCs w:val="24"/>
        </w:rPr>
        <w:t xml:space="preserve"> such as Powder Blue, Warming Peach, Peace Yellow and Pink Shadow. "These colo</w:t>
      </w:r>
      <w:r w:rsidR="00472BA6">
        <w:rPr>
          <w:rFonts w:ascii="Times New Roman" w:hAnsi="Times New Roman" w:cs="Times New Roman"/>
          <w:sz w:val="24"/>
          <w:szCs w:val="24"/>
        </w:rPr>
        <w:t>rs are as streamlined and space-</w:t>
      </w:r>
      <w:r>
        <w:rPr>
          <w:rFonts w:ascii="Times New Roman" w:hAnsi="Times New Roman" w:cs="Times New Roman"/>
          <w:sz w:val="24"/>
          <w:szCs w:val="24"/>
        </w:rPr>
        <w:t>aged as Jane Jets</w:t>
      </w:r>
      <w:r w:rsidR="00472BA6">
        <w:rPr>
          <w:rFonts w:ascii="Times New Roman" w:hAnsi="Times New Roman" w:cs="Times New Roman"/>
          <w:sz w:val="24"/>
          <w:szCs w:val="24"/>
        </w:rPr>
        <w:t>o</w:t>
      </w:r>
      <w:r>
        <w:rPr>
          <w:rFonts w:ascii="Times New Roman" w:hAnsi="Times New Roman" w:cs="Times New Roman"/>
          <w:sz w:val="24"/>
          <w:szCs w:val="24"/>
        </w:rPr>
        <w:t xml:space="preserve">n, yet as comforting as June Cleaver," says </w:t>
      </w:r>
      <w:r w:rsidR="00472BA6">
        <w:rPr>
          <w:rFonts w:ascii="Times New Roman" w:hAnsi="Times New Roman" w:cs="Times New Roman"/>
          <w:sz w:val="24"/>
          <w:szCs w:val="24"/>
        </w:rPr>
        <w:t>Smith. "</w:t>
      </w:r>
      <w:r w:rsidR="007B79D8">
        <w:rPr>
          <w:rFonts w:ascii="Times New Roman" w:hAnsi="Times New Roman" w:cs="Times New Roman"/>
          <w:sz w:val="24"/>
          <w:szCs w:val="24"/>
        </w:rPr>
        <w:t>The</w:t>
      </w:r>
      <w:r w:rsidR="00472BA6">
        <w:rPr>
          <w:rFonts w:ascii="Times New Roman" w:hAnsi="Times New Roman" w:cs="Times New Roman"/>
          <w:sz w:val="24"/>
          <w:szCs w:val="24"/>
        </w:rPr>
        <w:t xml:space="preserve"> quieter colorful tones work wonderfully with softer, more muted home exterior colors of beige, tan and white."</w:t>
      </w:r>
    </w:p>
    <w:p w:rsidR="007B79D8" w:rsidRDefault="007B79D8" w:rsidP="00CB52F9">
      <w:pPr>
        <w:spacing w:after="0" w:line="240" w:lineRule="auto"/>
        <w:rPr>
          <w:rFonts w:ascii="Times New Roman" w:hAnsi="Times New Roman" w:cs="Times New Roman"/>
          <w:sz w:val="24"/>
          <w:szCs w:val="24"/>
        </w:rPr>
      </w:pPr>
    </w:p>
    <w:p w:rsidR="007B79D8" w:rsidRDefault="007B79D8" w:rsidP="00CB52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homes with a more contemporary and modern flair, Smith recommends front doors </w:t>
      </w:r>
      <w:r w:rsidR="00683FD1">
        <w:rPr>
          <w:rFonts w:ascii="Times New Roman" w:hAnsi="Times New Roman" w:cs="Times New Roman"/>
          <w:sz w:val="24"/>
          <w:szCs w:val="24"/>
        </w:rPr>
        <w:t>painted with</w:t>
      </w:r>
      <w:r>
        <w:rPr>
          <w:rFonts w:ascii="Times New Roman" w:hAnsi="Times New Roman" w:cs="Times New Roman"/>
          <w:sz w:val="24"/>
          <w:szCs w:val="24"/>
        </w:rPr>
        <w:t xml:space="preserve"> an unexpected accent color, such as Lakeshore</w:t>
      </w:r>
      <w:r w:rsidR="005F48BA">
        <w:rPr>
          <w:rFonts w:ascii="Times New Roman" w:hAnsi="Times New Roman" w:cs="Times New Roman"/>
          <w:sz w:val="24"/>
          <w:szCs w:val="24"/>
        </w:rPr>
        <w:t xml:space="preserve"> blue</w:t>
      </w:r>
      <w:r>
        <w:rPr>
          <w:rFonts w:ascii="Times New Roman" w:hAnsi="Times New Roman" w:cs="Times New Roman"/>
          <w:sz w:val="24"/>
          <w:szCs w:val="24"/>
        </w:rPr>
        <w:t>, Hep Green or Daring</w:t>
      </w:r>
      <w:r w:rsidR="005F48BA">
        <w:rPr>
          <w:rFonts w:ascii="Times New Roman" w:hAnsi="Times New Roman" w:cs="Times New Roman"/>
          <w:sz w:val="24"/>
          <w:szCs w:val="24"/>
        </w:rPr>
        <w:t xml:space="preserve"> orange</w:t>
      </w:r>
      <w:r>
        <w:rPr>
          <w:rFonts w:ascii="Times New Roman" w:hAnsi="Times New Roman" w:cs="Times New Roman"/>
          <w:sz w:val="24"/>
          <w:szCs w:val="24"/>
        </w:rPr>
        <w:t>. "These gutsy color choices work well with clean lines and simple shapes against the restrained neutral tones of contemporary homes," says Smith.</w:t>
      </w:r>
    </w:p>
    <w:p w:rsidR="007B79D8" w:rsidRDefault="007B79D8" w:rsidP="00CB52F9">
      <w:pPr>
        <w:spacing w:after="0" w:line="240" w:lineRule="auto"/>
        <w:rPr>
          <w:rFonts w:ascii="Times New Roman" w:hAnsi="Times New Roman" w:cs="Times New Roman"/>
          <w:sz w:val="24"/>
          <w:szCs w:val="24"/>
        </w:rPr>
      </w:pPr>
    </w:p>
    <w:p w:rsidR="007B79D8" w:rsidRDefault="007B79D8" w:rsidP="00CB52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From Smith's perspective, a sleek door design like Pulse can be just as effective on a New America-style home as on a contemporary home. "The color for a streamlined door on a New American home could be an updated take on classic colors with Forward Fuschia replacing Barn Red," says Smith. "Another great option would be using the color Secret Garden as an updated </w:t>
      </w:r>
      <w:r>
        <w:rPr>
          <w:rFonts w:ascii="Times New Roman" w:hAnsi="Times New Roman" w:cs="Times New Roman"/>
          <w:sz w:val="24"/>
          <w:szCs w:val="24"/>
        </w:rPr>
        <w:lastRenderedPageBreak/>
        <w:t>alternative to a more traditional Forest Green. Updated colors like these complement today's American architecture while keeping the welcoming attention on the home's front door."</w:t>
      </w:r>
    </w:p>
    <w:p w:rsidR="007B79D8" w:rsidRDefault="007B79D8" w:rsidP="00CB52F9">
      <w:pPr>
        <w:spacing w:after="0" w:line="240" w:lineRule="auto"/>
        <w:rPr>
          <w:rFonts w:ascii="Times New Roman" w:hAnsi="Times New Roman" w:cs="Times New Roman"/>
          <w:sz w:val="24"/>
          <w:szCs w:val="24"/>
        </w:rPr>
      </w:pPr>
    </w:p>
    <w:p w:rsidR="00AA738C" w:rsidRDefault="00472BA6" w:rsidP="00AA738C">
      <w:pPr>
        <w:spacing w:after="0" w:line="240" w:lineRule="auto"/>
        <w:rPr>
          <w:rFonts w:ascii="Times New Roman" w:hAnsi="Times New Roman" w:cs="Times New Roman"/>
          <w:sz w:val="24"/>
          <w:szCs w:val="24"/>
        </w:rPr>
      </w:pPr>
      <w:r>
        <w:rPr>
          <w:rFonts w:ascii="Times New Roman" w:hAnsi="Times New Roman" w:cs="Times New Roman"/>
          <w:sz w:val="24"/>
          <w:szCs w:val="24"/>
        </w:rPr>
        <w:t>Smith, who recently authored the free ebook, "</w:t>
      </w:r>
      <w:r w:rsidRPr="005F48BA">
        <w:rPr>
          <w:rFonts w:ascii="Times New Roman" w:hAnsi="Times New Roman" w:cs="Times New Roman"/>
          <w:i/>
          <w:sz w:val="24"/>
          <w:szCs w:val="24"/>
        </w:rPr>
        <w:t xml:space="preserve">FRESH </w:t>
      </w:r>
      <w:r w:rsidR="005F48BA" w:rsidRPr="005F48BA">
        <w:rPr>
          <w:rFonts w:ascii="Times New Roman" w:hAnsi="Times New Roman" w:cs="Times New Roman"/>
          <w:i/>
          <w:sz w:val="24"/>
          <w:szCs w:val="24"/>
        </w:rPr>
        <w:t>Color Schemes for Your Home Exterior</w:t>
      </w:r>
      <w:r>
        <w:rPr>
          <w:rFonts w:ascii="Times New Roman" w:hAnsi="Times New Roman" w:cs="Times New Roman"/>
          <w:sz w:val="24"/>
          <w:szCs w:val="24"/>
        </w:rPr>
        <w:t xml:space="preserve">" recommends </w:t>
      </w:r>
      <w:r w:rsidR="00AA738C">
        <w:rPr>
          <w:rFonts w:ascii="Times New Roman" w:hAnsi="Times New Roman" w:cs="Times New Roman"/>
          <w:sz w:val="24"/>
          <w:szCs w:val="24"/>
        </w:rPr>
        <w:t>working from the "top down" when adding color to the home. "Start with your roof color, then work down to the siding, windows, door and trim colors for your home," says Smith. "Everything should combine in an eye-pleasing palette that allows the exterior colors of the home to flow naturally, creating curb appeal and lasting value."</w:t>
      </w:r>
    </w:p>
    <w:p w:rsidR="005F48BA" w:rsidRDefault="005F48BA" w:rsidP="00AA738C">
      <w:pPr>
        <w:spacing w:after="0" w:line="240" w:lineRule="auto"/>
        <w:rPr>
          <w:rFonts w:ascii="Times New Roman" w:hAnsi="Times New Roman" w:cs="Times New Roman"/>
          <w:sz w:val="24"/>
          <w:szCs w:val="24"/>
        </w:rPr>
      </w:pPr>
    </w:p>
    <w:p w:rsidR="005F48BA" w:rsidRDefault="005F48BA" w:rsidP="005F48BA">
      <w:pPr>
        <w:pStyle w:val="NormalWeb"/>
        <w:spacing w:before="0" w:beforeAutospacing="0" w:after="0" w:afterAutospacing="0"/>
      </w:pPr>
      <w:r>
        <w:t>Visit www.sensationalcolor.com to download a free copy of Smith's ebook that features color guidance for Ranch, Colonial, Bungalow, Victorian, Spanish Mission, European and New American style homes.</w:t>
      </w:r>
    </w:p>
    <w:p w:rsidR="005F48BA" w:rsidRDefault="005F48BA" w:rsidP="005F48BA">
      <w:pPr>
        <w:pStyle w:val="NormalWeb"/>
        <w:spacing w:before="0" w:beforeAutospacing="0" w:after="0" w:afterAutospacing="0"/>
      </w:pPr>
    </w:p>
    <w:p w:rsidR="009274C1" w:rsidRDefault="009274C1" w:rsidP="00AA738C">
      <w:pPr>
        <w:spacing w:after="0" w:line="240" w:lineRule="auto"/>
        <w:rPr>
          <w:rFonts w:ascii="Times New Roman" w:hAnsi="Times New Roman" w:cs="Times New Roman"/>
          <w:sz w:val="24"/>
          <w:szCs w:val="24"/>
        </w:rPr>
      </w:pPr>
      <w:r>
        <w:rPr>
          <w:rFonts w:ascii="Times New Roman" w:hAnsi="Times New Roman" w:cs="Times New Roman"/>
          <w:sz w:val="24"/>
          <w:szCs w:val="24"/>
        </w:rPr>
        <w:t>Available in oak-grained fiberglass, smooth (paintable) fiberglass and steel, Pulse doors come in both 6'8</w:t>
      </w:r>
      <w:r w:rsidRPr="004D4C18">
        <w:rPr>
          <w:rFonts w:ascii="Times New Roman" w:eastAsia="Times New Roman" w:hAnsi="Times New Roman" w:cs="Times New Roman"/>
          <w:color w:val="000000"/>
          <w:sz w:val="24"/>
          <w:szCs w:val="24"/>
        </w:rPr>
        <w:t>"</w:t>
      </w:r>
      <w:r>
        <w:rPr>
          <w:rFonts w:ascii="Times New Roman" w:hAnsi="Times New Roman" w:cs="Times New Roman"/>
          <w:sz w:val="24"/>
          <w:szCs w:val="24"/>
        </w:rPr>
        <w:t xml:space="preserve"> and 8'0</w:t>
      </w:r>
      <w:r w:rsidRPr="004D4C18">
        <w:rPr>
          <w:rFonts w:ascii="Times New Roman" w:eastAsia="Times New Roman" w:hAnsi="Times New Roman" w:cs="Times New Roman"/>
          <w:color w:val="000000"/>
          <w:sz w:val="24"/>
          <w:szCs w:val="24"/>
        </w:rPr>
        <w:t>"</w:t>
      </w:r>
      <w:r>
        <w:rPr>
          <w:rFonts w:ascii="Times New Roman" w:hAnsi="Times New Roman" w:cs="Times New Roman"/>
          <w:sz w:val="24"/>
          <w:szCs w:val="24"/>
        </w:rPr>
        <w:t xml:space="preserve"> heights. Therma-Tru offers the Pulse door line in four different styles --- Ari, Solei, Echo and Linea. The doors all have four Privacy Glass options (Chord, Chinchilla, Rainglass and Granite) along with Clear Low-E and Internal Blinds. The Linea style is available with these same glass insert options plus decorative glass options of Blackstone</w:t>
      </w:r>
      <w:r w:rsidRPr="0029570D">
        <w:rPr>
          <w:rFonts w:ascii="Times New Roman" w:hAnsi="Times New Roman" w:cs="Times New Roman"/>
          <w:sz w:val="24"/>
          <w:szCs w:val="24"/>
          <w:vertAlign w:val="subscript"/>
        </w:rPr>
        <w:t>®</w:t>
      </w:r>
      <w:r>
        <w:rPr>
          <w:rFonts w:ascii="Times New Roman" w:hAnsi="Times New Roman" w:cs="Times New Roman"/>
          <w:sz w:val="24"/>
          <w:szCs w:val="24"/>
        </w:rPr>
        <w:t>, Crystalline</w:t>
      </w:r>
      <w:r w:rsidRPr="0029570D">
        <w:rPr>
          <w:rFonts w:ascii="Times New Roman" w:hAnsi="Times New Roman" w:cs="Times New Roman"/>
          <w:sz w:val="24"/>
          <w:szCs w:val="24"/>
          <w:vertAlign w:val="subscript"/>
        </w:rPr>
        <w:t>™</w:t>
      </w:r>
      <w:r>
        <w:rPr>
          <w:rFonts w:ascii="Times New Roman" w:hAnsi="Times New Roman" w:cs="Times New Roman"/>
          <w:sz w:val="24"/>
          <w:szCs w:val="24"/>
        </w:rPr>
        <w:t>, Sedona, Salinas</w:t>
      </w:r>
      <w:r w:rsidRPr="0029570D">
        <w:rPr>
          <w:rFonts w:ascii="Times New Roman" w:hAnsi="Times New Roman" w:cs="Times New Roman"/>
          <w:sz w:val="24"/>
          <w:szCs w:val="24"/>
          <w:vertAlign w:val="subscript"/>
        </w:rPr>
        <w:t>®</w:t>
      </w:r>
      <w:r>
        <w:rPr>
          <w:rFonts w:ascii="Times New Roman" w:hAnsi="Times New Roman" w:cs="Times New Roman"/>
          <w:sz w:val="24"/>
          <w:szCs w:val="24"/>
        </w:rPr>
        <w:t>, Element, Maple Park</w:t>
      </w:r>
      <w:r w:rsidRPr="0029570D">
        <w:rPr>
          <w:rFonts w:ascii="Times New Roman" w:hAnsi="Times New Roman" w:cs="Times New Roman"/>
          <w:sz w:val="24"/>
          <w:szCs w:val="24"/>
          <w:vertAlign w:val="subscript"/>
        </w:rPr>
        <w:t>®</w:t>
      </w:r>
      <w:r>
        <w:rPr>
          <w:rFonts w:ascii="Times New Roman" w:hAnsi="Times New Roman" w:cs="Times New Roman"/>
          <w:sz w:val="24"/>
          <w:szCs w:val="24"/>
        </w:rPr>
        <w:t>, Avonlea</w:t>
      </w:r>
      <w:r w:rsidRPr="0029570D">
        <w:rPr>
          <w:rFonts w:ascii="Times New Roman" w:hAnsi="Times New Roman" w:cs="Times New Roman"/>
          <w:sz w:val="24"/>
          <w:szCs w:val="24"/>
          <w:vertAlign w:val="subscript"/>
        </w:rPr>
        <w:t>®</w:t>
      </w:r>
      <w:r>
        <w:rPr>
          <w:rFonts w:ascii="Times New Roman" w:hAnsi="Times New Roman" w:cs="Times New Roman"/>
          <w:sz w:val="24"/>
          <w:szCs w:val="24"/>
        </w:rPr>
        <w:t>, Saratoga</w:t>
      </w:r>
      <w:r w:rsidRPr="0029570D">
        <w:rPr>
          <w:rFonts w:ascii="Times New Roman" w:hAnsi="Times New Roman" w:cs="Times New Roman"/>
          <w:sz w:val="24"/>
          <w:szCs w:val="24"/>
          <w:vertAlign w:val="subscript"/>
        </w:rPr>
        <w:t>™</w:t>
      </w:r>
      <w:r>
        <w:rPr>
          <w:rFonts w:ascii="Times New Roman" w:hAnsi="Times New Roman" w:cs="Times New Roman"/>
          <w:sz w:val="24"/>
          <w:szCs w:val="24"/>
        </w:rPr>
        <w:t>, Texas Star, Arden</w:t>
      </w:r>
      <w:r w:rsidRPr="00E22410">
        <w:rPr>
          <w:rFonts w:ascii="Times New Roman" w:hAnsi="Times New Roman" w:cs="Times New Roman"/>
          <w:sz w:val="24"/>
          <w:szCs w:val="24"/>
          <w:vertAlign w:val="subscript"/>
        </w:rPr>
        <w:t>®</w:t>
      </w:r>
      <w:r>
        <w:rPr>
          <w:rFonts w:ascii="Times New Roman" w:hAnsi="Times New Roman" w:cs="Times New Roman"/>
          <w:sz w:val="24"/>
          <w:szCs w:val="24"/>
        </w:rPr>
        <w:t xml:space="preserve"> and Crystal Diamonds</w:t>
      </w:r>
      <w:r w:rsidRPr="0029570D">
        <w:rPr>
          <w:rFonts w:ascii="Times New Roman" w:hAnsi="Times New Roman" w:cs="Times New Roman"/>
          <w:sz w:val="24"/>
          <w:szCs w:val="24"/>
          <w:vertAlign w:val="subscript"/>
        </w:rPr>
        <w:t>™</w:t>
      </w:r>
      <w:r>
        <w:rPr>
          <w:rFonts w:ascii="Times New Roman" w:hAnsi="Times New Roman" w:cs="Times New Roman"/>
          <w:sz w:val="24"/>
          <w:szCs w:val="24"/>
        </w:rPr>
        <w:t xml:space="preserve">.  </w:t>
      </w:r>
    </w:p>
    <w:p w:rsidR="009274C1" w:rsidRDefault="009274C1" w:rsidP="009274C1">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9274C1" w:rsidRDefault="009274C1" w:rsidP="009274C1">
      <w:pPr>
        <w:spacing w:after="0" w:line="240" w:lineRule="auto"/>
        <w:rPr>
          <w:rFonts w:ascii="Times New Roman" w:hAnsi="Times New Roman" w:cs="Times New Roman"/>
          <w:sz w:val="24"/>
          <w:szCs w:val="24"/>
        </w:rPr>
      </w:pPr>
    </w:p>
    <w:p w:rsidR="009274C1" w:rsidRPr="00EB1186" w:rsidRDefault="009274C1" w:rsidP="009274C1">
      <w:pPr>
        <w:spacing w:after="0" w:line="240" w:lineRule="auto"/>
        <w:rPr>
          <w:rFonts w:ascii="Times New Roman" w:hAnsi="Times New Roman" w:cs="Times New Roman"/>
          <w:b/>
          <w:sz w:val="24"/>
          <w:szCs w:val="24"/>
        </w:rPr>
      </w:pPr>
      <w:r w:rsidRPr="00EB1186">
        <w:rPr>
          <w:rFonts w:ascii="Times New Roman" w:hAnsi="Times New Roman" w:cs="Times New Roman"/>
          <w:b/>
          <w:sz w:val="24"/>
          <w:szCs w:val="24"/>
        </w:rPr>
        <w:t>About Therma-Tru</w:t>
      </w:r>
    </w:p>
    <w:p w:rsidR="009274C1" w:rsidRPr="003656AC" w:rsidRDefault="009274C1" w:rsidP="009274C1">
      <w:pPr>
        <w:spacing w:after="0" w:line="240" w:lineRule="auto"/>
        <w:rPr>
          <w:rFonts w:ascii="Times New Roman" w:hAnsi="Times New Roman" w:cs="Times New Roman"/>
        </w:rPr>
      </w:pPr>
      <w:r w:rsidRPr="003656AC">
        <w:rPr>
          <w:rFonts w:ascii="Times New Roman" w:hAnsi="Times New Roman" w:cs="Times New Roman"/>
        </w:rPr>
        <w:t xml:space="preserve">Therma-Tru is the nation’s leading manufacturer and most preferred brand of entryway doors. Founded in 1962, Therma-Tru pioneered the fiberglass entry door industry, and today offers a complete portfolio of entry and patio door system solutions, including decorative glass doorlites, sidelites and transoms, and door components. The company also offers low-maintenance Fypon urethane and PVC products. Headquartered in Maumee, Ohio, Therma-Tru is part of Fortune Brands Home &amp; Security. (NYSE: FBHS). For more information, visit </w:t>
      </w:r>
      <w:hyperlink r:id="rId5" w:history="1">
        <w:r w:rsidRPr="003656AC">
          <w:rPr>
            <w:rStyle w:val="Hyperlink"/>
            <w:rFonts w:ascii="Times New Roman" w:hAnsi="Times New Roman"/>
          </w:rPr>
          <w:t>www.thermatru.com</w:t>
        </w:r>
      </w:hyperlink>
      <w:r w:rsidRPr="003656AC">
        <w:rPr>
          <w:rFonts w:ascii="Times New Roman" w:hAnsi="Times New Roman" w:cs="Times New Roman"/>
        </w:rPr>
        <w:t>, www.fypon.com or call (800) 537-8827.</w:t>
      </w:r>
    </w:p>
    <w:p w:rsidR="009274C1" w:rsidRPr="003656AC" w:rsidRDefault="009274C1" w:rsidP="009274C1">
      <w:pPr>
        <w:shd w:val="clear" w:color="auto" w:fill="FFFFFF" w:themeFill="background1"/>
        <w:spacing w:after="0" w:line="240" w:lineRule="auto"/>
        <w:rPr>
          <w:rFonts w:ascii="Times New Roman" w:hAnsi="Times New Roman" w:cs="Times New Roman"/>
        </w:rPr>
      </w:pPr>
    </w:p>
    <w:p w:rsidR="009274C1" w:rsidRPr="005F48BA" w:rsidRDefault="005F48BA">
      <w:pPr>
        <w:rPr>
          <w:rFonts w:ascii="Times New Roman" w:hAnsi="Times New Roman" w:cs="Times New Roman"/>
        </w:rPr>
      </w:pPr>
      <w:r w:rsidRPr="005F48BA">
        <w:rPr>
          <w:rFonts w:ascii="Times New Roman" w:hAnsi="Times New Roman" w:cs="Times New Roman"/>
        </w:rPr>
        <w:t>All colors referenced in this story come from Sherwin-Williams</w:t>
      </w:r>
      <w:r w:rsidRPr="005F48BA">
        <w:rPr>
          <w:rFonts w:ascii="Times New Roman" w:hAnsi="Times New Roman" w:cs="Times New Roman"/>
          <w:sz w:val="24"/>
          <w:szCs w:val="24"/>
          <w:vertAlign w:val="superscript"/>
        </w:rPr>
        <w:t xml:space="preserve">®  </w:t>
      </w:r>
    </w:p>
    <w:sectPr w:rsidR="009274C1" w:rsidRPr="005F48BA" w:rsidSect="00E535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compat/>
  <w:rsids>
    <w:rsidRoot w:val="009274C1"/>
    <w:rsid w:val="000C4841"/>
    <w:rsid w:val="001F7BE2"/>
    <w:rsid w:val="002037DE"/>
    <w:rsid w:val="002B78E2"/>
    <w:rsid w:val="002C743C"/>
    <w:rsid w:val="00472BA6"/>
    <w:rsid w:val="0049195E"/>
    <w:rsid w:val="005F48BA"/>
    <w:rsid w:val="00683FD1"/>
    <w:rsid w:val="006A280F"/>
    <w:rsid w:val="00790D9C"/>
    <w:rsid w:val="007B79D8"/>
    <w:rsid w:val="007F4D8D"/>
    <w:rsid w:val="008C50D7"/>
    <w:rsid w:val="009169C8"/>
    <w:rsid w:val="009274C1"/>
    <w:rsid w:val="00AA738C"/>
    <w:rsid w:val="00B412FD"/>
    <w:rsid w:val="00B44462"/>
    <w:rsid w:val="00CB52F9"/>
    <w:rsid w:val="00DB7A44"/>
    <w:rsid w:val="00E53532"/>
    <w:rsid w:val="00ED59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4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74C1"/>
    <w:rPr>
      <w:color w:val="0000FF" w:themeColor="hyperlink"/>
      <w:u w:val="single"/>
    </w:rPr>
  </w:style>
  <w:style w:type="paragraph" w:styleId="NormalWeb">
    <w:name w:val="Normal (Web)"/>
    <w:basedOn w:val="Normal"/>
    <w:uiPriority w:val="99"/>
    <w:unhideWhenUsed/>
    <w:rsid w:val="005F48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hermatru.com" TargetMode="External"/><Relationship Id="rId4" Type="http://schemas.openxmlformats.org/officeDocument/2006/relationships/hyperlink" Target="mailto:kziprik@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12</cp:revision>
  <cp:lastPrinted>2013-09-03T19:20:00Z</cp:lastPrinted>
  <dcterms:created xsi:type="dcterms:W3CDTF">2013-08-16T18:38:00Z</dcterms:created>
  <dcterms:modified xsi:type="dcterms:W3CDTF">2013-11-21T15:58:00Z</dcterms:modified>
</cp:coreProperties>
</file>